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/>
          <w:b/>
          <w:bCs/>
          <w:sz w:val="32"/>
          <w:szCs w:val="32"/>
          <w:lang w:val="en-US" w:eastAsia="zh-CN"/>
        </w:rPr>
        <w:t>广州科学城泽鸿电子科技有限公司招聘暑假工</w:t>
      </w:r>
      <w:bookmarkStart w:id="0" w:name="_GoBack"/>
      <w:bookmarkEnd w:id="0"/>
    </w:p>
    <w:p>
      <w:pPr>
        <w:rPr>
          <w:rFonts w:hint="eastAsia"/>
        </w:rPr>
      </w:pPr>
      <w:r>
        <w:drawing>
          <wp:inline distT="0" distB="0" distL="114300" distR="114300">
            <wp:extent cx="2364740" cy="1518285"/>
            <wp:effectExtent l="0" t="0" r="16510" b="5715"/>
            <wp:docPr id="3075" name="图片 124933" descr="DSCN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图片 124933" descr="DSCN025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854960" cy="1553210"/>
            <wp:effectExtent l="0" t="0" r="2540" b="8890"/>
            <wp:docPr id="7172" name="图片 179204" descr="RIMG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图片 179204" descr="RIMG00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4960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2223135" cy="1794510"/>
            <wp:effectExtent l="0" t="0" r="5715" b="15240"/>
            <wp:docPr id="8193" name="文本占位符 180225" descr="RIMG001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3" name="文本占位符 180225" descr="RIMG0018"/>
                    <pic:cNvPicPr>
                      <a:picLocks noGrp="1"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2313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001010" cy="1819910"/>
            <wp:effectExtent l="0" t="0" r="8890" b="8890"/>
            <wp:docPr id="13315" name="图片 194563" descr="投影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图片 194563" descr="投影片3"/>
                    <pic:cNvPicPr>
                      <a:picLocks noChangeAspect="1"/>
                    </pic:cNvPicPr>
                  </pic:nvPicPr>
                  <pic:blipFill>
                    <a:blip r:embed="rId7"/>
                    <a:srcRect l="3941" t="13658" r="3941" b="10741"/>
                    <a:stretch>
                      <a:fillRect/>
                    </a:stretch>
                  </pic:blipFill>
                  <pic:spPr>
                    <a:xfrm>
                      <a:off x="0" y="0"/>
                      <a:ext cx="3001010" cy="1819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hint="eastAsia"/>
        </w:rPr>
        <w:t>泽鸿(广州)电子科技有限公司是双鸿科技集团于2006年筹建的华南分公司，企业类型属外商独资经营，总部设在台北，于2002年在华东(江苏昆山)设有另一分公司。泽鸿(广州)电子科技有限公司座落在广州市高新技术产业开发区科学城</w:t>
      </w:r>
      <w:r>
        <w:rPr>
          <w:rFonts w:hint="eastAsia"/>
          <w:lang w:eastAsia="zh-CN"/>
        </w:rPr>
        <w:t>科珠路</w:t>
      </w:r>
      <w:r>
        <w:rPr>
          <w:rFonts w:hint="eastAsia"/>
          <w:lang w:val="en-US" w:eastAsia="zh-CN"/>
        </w:rPr>
        <w:t>202号</w:t>
      </w:r>
      <w:r>
        <w:rPr>
          <w:rFonts w:hint="eastAsia"/>
        </w:rPr>
        <w:t>，注册资本1500万美金 ，公司占地面积29317平方米。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基本要求：能吃苦，做事负责，18-35周岁，男女不限，有身份证原件，要求至少做到8月25号。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工作内容：主要是从事手机、电脑配件组装，打包装，分检，测试，扫描，贴商标等工作岗位，工作简单轻松，易学上手！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3、工作时间：早上8:00-晚上20:00，一个月至少休息4天。有长白班有两班倒。厂方自由调配。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4、薪资待遇：10-11元每小时，早入职工价高，包吃住，工资2600-3000元左右，宿舍4-6人，24小时有热水，床上用品要自带！工作满7天可以借支200元。每个月12号工厂财务部准时发上个月，绝不拖欠！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5、咨询报名方式：发 名字+年龄+手机号码到微信进行咨询报名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【声明】（信息真实可靠，不收任何费用，免费包进厂～重要事情说三遍 ，不收任何费用）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ADC57"/>
    <w:multiLevelType w:val="singleLevel"/>
    <w:tmpl w:val="591ADC5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D4E28"/>
    <w:rsid w:val="0C543FFD"/>
    <w:rsid w:val="0F76474E"/>
    <w:rsid w:val="519D4E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2017-05-16T10:17:00Z</dcterms:created>
  <dc:creator>Administrator</dc:creator>
  <cp:lastModifiedBy>Administrator</cp:lastModifiedBy>
  <dcterms:modified xsi:type="dcterms:W3CDTF">2017-05-31T15:04:35Z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